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65" w:rsidRPr="00E75465" w:rsidRDefault="00E75465" w:rsidP="00E75465">
      <w:pPr>
        <w:pBdr>
          <w:bottom w:val="single" w:sz="6" w:space="2" w:color="CCCCCC"/>
        </w:pBdr>
        <w:shd w:val="clear" w:color="auto" w:fill="FFFFFF"/>
        <w:spacing w:after="0" w:line="353" w:lineRule="atLeast"/>
        <w:outlineLvl w:val="1"/>
        <w:rPr>
          <w:rFonts w:ascii="Arial" w:eastAsia="Times New Roman" w:hAnsi="Arial" w:cs="Arial"/>
          <w:color w:val="003366"/>
          <w:sz w:val="36"/>
          <w:szCs w:val="36"/>
          <w:lang w:eastAsia="zh-TW"/>
        </w:rPr>
      </w:pPr>
      <w:r w:rsidRPr="00E75465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宗徒</w:t>
      </w:r>
      <w:r w:rsidRPr="00E75465">
        <w:rPr>
          <w:rFonts w:ascii="MingLiU" w:eastAsia="MingLiU" w:hAnsi="MingLiU" w:cs="MingLiU" w:hint="eastAsia"/>
          <w:color w:val="003366"/>
          <w:sz w:val="36"/>
          <w:szCs w:val="36"/>
          <w:bdr w:val="none" w:sz="0" w:space="0" w:color="auto" w:frame="1"/>
          <w:lang w:eastAsia="zh-TW"/>
        </w:rPr>
        <w:t>伊屋達</w:t>
      </w:r>
      <w:r w:rsidRPr="00E75465">
        <w:rPr>
          <w:rFonts w:ascii="MingLiU" w:eastAsia="MingLiU" w:hAnsi="MingLiU" w:cs="MingLiU" w:hint="eastAsia"/>
          <w:color w:val="003366"/>
          <w:sz w:val="36"/>
          <w:szCs w:val="36"/>
          <w:lang w:eastAsia="zh-TW"/>
        </w:rPr>
        <w:t>公</w:t>
      </w:r>
      <w:r w:rsidRPr="00E75465">
        <w:rPr>
          <w:rFonts w:ascii="MingLiU" w:eastAsia="MingLiU" w:hAnsi="MingLiU" w:cs="MingLiU"/>
          <w:color w:val="003366"/>
          <w:sz w:val="36"/>
          <w:szCs w:val="36"/>
          <w:lang w:eastAsia="zh-TW"/>
        </w:rPr>
        <w:t>書</w:t>
      </w:r>
    </w:p>
    <w:p w:rsidR="00E75465" w:rsidRPr="00E75465" w:rsidRDefault="00E75465" w:rsidP="00E75465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</w:pP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一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僕、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亞适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烏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弟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伊屋達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為已被恩召、及膺天主聖父並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保存之衆、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願以慈憐安和寵愛日益爾、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三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我殷勤傳爾備公救贖道、今定志書寄爾至愛之衆、勸爾凡為聖徒一次所授道、宜盡心保守、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四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因有數不虔者竊入、以吾主恩寵反為邪慝由、悖獨一宰天主、及吾主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、然伊等已定受此審、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五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且我願致爾憶爾所共知事、卽昔天主雖救民出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耶伊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格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撇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特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、後猶罰其中不信者、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六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又彼不受厥職、擅離所之天神、主猶用不斷鎖、幽囚之、待大日至而審、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七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如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莎多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國摩拉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及鄰邑效其淫亂、恆行非類數城、常被火災刑、為衆烱戒、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八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彼逐夢幻、及汚衊其身、藐執政、謗尊者、將亦然、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九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昔上品天神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密哈伊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勒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與魔爭論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摩伊些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乙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屍、尚不敢私揭其短、惟曰、願主阻爾、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今伊黨於弗知事、妄生誹謗、於本性所知、無異禽獸者、乃用之自求消敗、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十一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殆哉、因伊履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喀英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道、荒於圖利、無異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瓦拉阿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違戾陷禍、無異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适雷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十二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此類人、於爾相愛席閒、實誘及辱爾、其貪食、但取自肥、彼誠如無雨之雲、隨風靡定、或如秋末樹、枯槁重死、根株盡拔、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十三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又如海中巨浪、頻湧惡沫、或天上流星、永冥所待、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十四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阿達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木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七世孫名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耶諾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曾預指伊等言曰、主必偕衆天神將至、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十五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以審判萬民、顯責其中不虔、與諸違戾、及誹謗主蹟者云、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十六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彼卽好為隱謗、不自知足、縱慾、悖禮、不謙、口出傲言、貪婪、徇庇、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十七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然爾至愛者、宜憶吾主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宗徒預言、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十八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彼嘗教爾曰、末時必有誹謗者、自徇私慾、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十九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是乃離教宗、有生魂而無靈神、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二十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惟爾至愛者、宜以所受聖教、善自建樹、藉聖神為祈禱、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二一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謹守愛天主之誠、切望吾主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鴻慈、冀得常生、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二二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且待此以柔惠、詳明其况、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二三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待彼以剛威、救之於火刦、然勸閒、宜自懷敬畏心、至被汚於身之衣、亦應厭棄、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二四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願榮光威嚴能力權柄、皆歸獨一睿智天主、係能護爾不蹶、致歡欣無少玷疵、而立榮位前、</w:t>
      </w:r>
      <w:r w:rsidRPr="00E75465">
        <w:rPr>
          <w:rFonts w:ascii="Verdana" w:eastAsia="Times New Roman" w:hAnsi="Verdana" w:cs="Times New Roman"/>
          <w:color w:val="333333"/>
          <w:sz w:val="24"/>
          <w:szCs w:val="24"/>
          <w:lang w:eastAsia="zh-TW"/>
        </w:rPr>
        <w:t> </w:t>
      </w:r>
      <w:r w:rsidRPr="00E75465">
        <w:rPr>
          <w:rFonts w:ascii="MingLiU" w:eastAsia="MingLiU" w:hAnsi="MingLiU" w:cs="MingLiU" w:hint="eastAsia"/>
          <w:color w:val="FF0000"/>
          <w:sz w:val="24"/>
          <w:szCs w:val="24"/>
          <w:vertAlign w:val="superscript"/>
          <w:lang w:eastAsia="zh-TW"/>
        </w:rPr>
        <w:t>二五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悉託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伊伊穌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斯合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利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vertAlign w:val="superscript"/>
          <w:lang w:eastAsia="zh-TW"/>
        </w:rPr>
        <w:t>爾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托</w:t>
      </w:r>
      <w:r w:rsidRPr="00E75465">
        <w:rPr>
          <w:rFonts w:ascii="MingLiU" w:eastAsia="MingLiU" w:hAnsi="MingLiU" w:cs="MingLiU" w:hint="eastAsia"/>
          <w:color w:val="333333"/>
          <w:sz w:val="20"/>
          <w:szCs w:val="20"/>
          <w:bdr w:val="none" w:sz="0" w:space="0" w:color="auto" w:frame="1"/>
          <w:lang w:eastAsia="zh-TW"/>
        </w:rPr>
        <w:t>斯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lang w:eastAsia="zh-TW"/>
        </w:rPr>
        <w:t>、救護我等者、自歷世前迄今、及永遠、</w:t>
      </w:r>
      <w:r w:rsidRPr="00E75465">
        <w:rPr>
          <w:rFonts w:ascii="MingLiU" w:eastAsia="MingLiU" w:hAnsi="MingLiU" w:cs="MingLiU" w:hint="eastAsia"/>
          <w:color w:val="333333"/>
          <w:sz w:val="24"/>
          <w:szCs w:val="24"/>
          <w:bdr w:val="none" w:sz="0" w:space="0" w:color="auto" w:frame="1"/>
          <w:lang w:eastAsia="zh-TW"/>
        </w:rPr>
        <w:t>阿民</w:t>
      </w:r>
      <w:r w:rsidRPr="00E75465">
        <w:rPr>
          <w:rFonts w:ascii="MingLiU" w:eastAsia="MingLiU" w:hAnsi="MingLiU" w:cs="MingLiU"/>
          <w:color w:val="333333"/>
          <w:sz w:val="24"/>
          <w:szCs w:val="24"/>
          <w:lang w:eastAsia="zh-TW"/>
        </w:rPr>
        <w:t>、</w:t>
      </w:r>
    </w:p>
    <w:p w:rsidR="00370557" w:rsidRDefault="00370557">
      <w:pPr>
        <w:rPr>
          <w:lang w:eastAsia="zh-TW"/>
        </w:rPr>
      </w:pPr>
      <w:bookmarkStart w:id="0" w:name="_GoBack"/>
      <w:bookmarkEnd w:id="0"/>
    </w:p>
    <w:sectPr w:rsidR="00370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gLiU">
    <w:altName w:val="細明體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65"/>
    <w:rsid w:val="00370557"/>
    <w:rsid w:val="00E7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4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pername">
    <w:name w:val="proper_name"/>
    <w:basedOn w:val="DefaultParagraphFont"/>
    <w:rsid w:val="00E75465"/>
  </w:style>
  <w:style w:type="paragraph" w:styleId="NormalWeb">
    <w:name w:val="Normal (Web)"/>
    <w:basedOn w:val="Normal"/>
    <w:uiPriority w:val="99"/>
    <w:semiHidden/>
    <w:unhideWhenUsed/>
    <w:rsid w:val="00E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5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54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ropername">
    <w:name w:val="proper_name"/>
    <w:basedOn w:val="DefaultParagraphFont"/>
    <w:rsid w:val="00E75465"/>
  </w:style>
  <w:style w:type="paragraph" w:styleId="NormalWeb">
    <w:name w:val="Normal (Web)"/>
    <w:basedOn w:val="Normal"/>
    <w:uiPriority w:val="99"/>
    <w:semiHidden/>
    <w:unhideWhenUsed/>
    <w:rsid w:val="00E7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0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Scientific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Chin, Nelson M</dc:creator>
  <cp:keywords/>
  <dc:description/>
  <cp:lastModifiedBy>Chin, Nelson M</cp:lastModifiedBy>
  <cp:revision>1</cp:revision>
  <dcterms:created xsi:type="dcterms:W3CDTF">2014-03-04T04:13:00Z</dcterms:created>
  <dcterms:modified xsi:type="dcterms:W3CDTF">2014-03-04T04:14:00Z</dcterms:modified>
</cp:coreProperties>
</file>